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5" w:rsidRDefault="00376775" w:rsidP="00FF291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357B08" w:rsidRDefault="00650E0B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50E0B">
        <w:rPr>
          <w:rStyle w:val="FontStyle16"/>
          <w:b/>
          <w:sz w:val="28"/>
          <w:szCs w:val="28"/>
        </w:rPr>
        <w:t xml:space="preserve">Аннотация к </w:t>
      </w:r>
      <w:r w:rsidRPr="00650E0B">
        <w:rPr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  <w:r w:rsidR="00357B08">
        <w:rPr>
          <w:b/>
          <w:sz w:val="28"/>
          <w:szCs w:val="28"/>
        </w:rPr>
        <w:t xml:space="preserve"> «Фортепиано»</w:t>
      </w:r>
      <w:r w:rsidRPr="00650E0B">
        <w:rPr>
          <w:b/>
          <w:sz w:val="28"/>
          <w:szCs w:val="28"/>
        </w:rPr>
        <w:t xml:space="preserve"> </w:t>
      </w:r>
    </w:p>
    <w:p w:rsidR="00376775" w:rsidRPr="00650E0B" w:rsidRDefault="00357B08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</w:t>
      </w:r>
      <w:bookmarkStart w:id="0" w:name="_GoBack"/>
      <w:bookmarkEnd w:id="0"/>
      <w:r w:rsidR="00650E0B" w:rsidRPr="00650E0B">
        <w:rPr>
          <w:b/>
          <w:sz w:val="28"/>
          <w:szCs w:val="28"/>
        </w:rPr>
        <w:t xml:space="preserve"> «Хоровой класс»</w:t>
      </w:r>
    </w:p>
    <w:p w:rsidR="00376775" w:rsidRPr="00132E7D" w:rsidRDefault="00376775" w:rsidP="00132E7D">
      <w:pPr>
        <w:pStyle w:val="11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2E7D">
        <w:rPr>
          <w:rFonts w:ascii="Times New Roman" w:hAnsi="Times New Roman"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 «Хоровой класс» </w:t>
      </w:r>
      <w:r w:rsidRPr="00132E7D">
        <w:rPr>
          <w:rFonts w:ascii="Times New Roman" w:hAnsi="Times New Roman"/>
          <w:color w:val="000000"/>
          <w:sz w:val="28"/>
          <w:szCs w:val="28"/>
        </w:rPr>
        <w:t xml:space="preserve">составлена в </w:t>
      </w:r>
      <w:r w:rsidRPr="00132E7D">
        <w:rPr>
          <w:rFonts w:ascii="Times New Roman" w:hAnsi="Times New Roman"/>
          <w:color w:val="000000"/>
          <w:spacing w:val="11"/>
          <w:sz w:val="28"/>
          <w:szCs w:val="28"/>
        </w:rPr>
        <w:t>соответствии с</w:t>
      </w:r>
      <w:r w:rsidRPr="00132E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2E7D">
        <w:rPr>
          <w:rFonts w:ascii="Times New Roman" w:hAnsi="Times New Roman"/>
          <w:bCs/>
          <w:sz w:val="28"/>
          <w:szCs w:val="28"/>
        </w:rPr>
        <w:t>Федеральными государственными требованиями к дополнительным предпрофессиональным общеобразовательным программам</w:t>
      </w:r>
      <w:r w:rsidRPr="00132E7D">
        <w:rPr>
          <w:rFonts w:ascii="Times New Roman" w:hAnsi="Times New Roman"/>
          <w:b/>
          <w:sz w:val="28"/>
          <w:szCs w:val="28"/>
        </w:rPr>
        <w:t xml:space="preserve"> </w:t>
      </w:r>
      <w:r w:rsidRPr="00132E7D">
        <w:rPr>
          <w:rFonts w:ascii="Times New Roman" w:hAnsi="Times New Roman"/>
          <w:sz w:val="28"/>
          <w:szCs w:val="28"/>
        </w:rPr>
        <w:t xml:space="preserve">«Фортепиано», «Струнные инструменты» (8-9-летние сроки обучения), «Духовые и ударные инструменты» (5-6-летние сроки обучения), (8-9-летние сроки обучения) </w:t>
      </w:r>
      <w:r w:rsidRPr="00132E7D">
        <w:rPr>
          <w:rFonts w:ascii="Times New Roman" w:hAnsi="Times New Roman"/>
          <w:bCs/>
          <w:sz w:val="28"/>
          <w:szCs w:val="28"/>
        </w:rPr>
        <w:t xml:space="preserve"> в области музыкального искусства </w:t>
      </w:r>
      <w:smartTag w:uri="urn:schemas-microsoft-com:office:smarttags" w:element="metricconverter">
        <w:smartTagPr>
          <w:attr w:name="ProductID" w:val="2012 г"/>
        </w:smartTagPr>
        <w:r w:rsidRPr="00132E7D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Pr="00132E7D">
        <w:rPr>
          <w:rFonts w:ascii="Times New Roman" w:hAnsi="Times New Roman"/>
          <w:bCs/>
          <w:sz w:val="28"/>
          <w:szCs w:val="28"/>
        </w:rPr>
        <w:t>.</w:t>
      </w:r>
    </w:p>
    <w:p w:rsidR="00376775" w:rsidRDefault="00376775" w:rsidP="00132E7D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132E7D">
        <w:rPr>
          <w:sz w:val="28"/>
          <w:szCs w:val="28"/>
        </w:rPr>
        <w:t xml:space="preserve">Программа </w:t>
      </w:r>
      <w:r w:rsidRPr="00132E7D">
        <w:rPr>
          <w:spacing w:val="-2"/>
          <w:sz w:val="28"/>
          <w:szCs w:val="28"/>
        </w:rPr>
        <w:t>предназначена</w:t>
      </w:r>
      <w:r w:rsidRPr="00132E7D">
        <w:rPr>
          <w:rStyle w:val="FontStyle16"/>
          <w:sz w:val="28"/>
          <w:szCs w:val="28"/>
        </w:rPr>
        <w:t xml:space="preserve"> для работы с музыкально -  одарёнными детьми ДМШ и музыкальных отделений ДШИ, и подготовки их к поступлению в средние специальные  и высшие образовательные учреждения музыкального искусства. </w:t>
      </w:r>
      <w:r w:rsidRPr="00132E7D">
        <w:rPr>
          <w:spacing w:val="-2"/>
          <w:sz w:val="28"/>
          <w:szCs w:val="28"/>
        </w:rPr>
        <w:t>Программа направлена на профессиональное, творческое, эстетическое и духовно-нравственное развитие учащихся</w:t>
      </w:r>
      <w:r>
        <w:rPr>
          <w:spacing w:val="-2"/>
          <w:sz w:val="28"/>
          <w:szCs w:val="28"/>
        </w:rPr>
        <w:t>.</w:t>
      </w:r>
    </w:p>
    <w:p w:rsidR="00376775" w:rsidRDefault="00376775" w:rsidP="00F679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A35467">
        <w:rPr>
          <w:b/>
          <w:sz w:val="28"/>
          <w:szCs w:val="28"/>
        </w:rPr>
        <w:t xml:space="preserve"> предмета</w:t>
      </w:r>
      <w:r>
        <w:rPr>
          <w:sz w:val="28"/>
          <w:szCs w:val="28"/>
        </w:rPr>
        <w:t xml:space="preserve">: </w:t>
      </w:r>
      <w:r w:rsidRPr="00F67964">
        <w:rPr>
          <w:sz w:val="28"/>
          <w:szCs w:val="28"/>
        </w:rPr>
        <w:t>формирование навыков пения в хоре, осознание сущности исполнительской деятельности.</w:t>
      </w:r>
    </w:p>
    <w:p w:rsidR="00376775" w:rsidRPr="00C523E7" w:rsidRDefault="00376775" w:rsidP="00F67964">
      <w:pPr>
        <w:pStyle w:val="a5"/>
        <w:spacing w:line="360" w:lineRule="auto"/>
        <w:ind w:left="0" w:firstLine="709"/>
        <w:rPr>
          <w:b/>
          <w:sz w:val="28"/>
        </w:rPr>
      </w:pPr>
      <w:r w:rsidRPr="00C523E7">
        <w:rPr>
          <w:b/>
          <w:sz w:val="28"/>
        </w:rPr>
        <w:t>Задачи:</w:t>
      </w:r>
    </w:p>
    <w:p w:rsidR="00376775" w:rsidRDefault="00376775" w:rsidP="00F67964">
      <w:pPr>
        <w:pStyle w:val="a5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образовательные:</w:t>
      </w:r>
      <w:r>
        <w:rPr>
          <w:sz w:val="28"/>
        </w:rPr>
        <w:t xml:space="preserve"> постановка и развитие голоса, формирование вокально-хоровых навыков, изучение вокально-хорового репертуара мировой русской и зарубежной классики  и современных произведений;</w:t>
      </w:r>
    </w:p>
    <w:p w:rsidR="00376775" w:rsidRDefault="00376775" w:rsidP="00F67964">
      <w:pPr>
        <w:pStyle w:val="a5"/>
        <w:spacing w:line="360" w:lineRule="auto"/>
        <w:ind w:left="0" w:firstLine="709"/>
        <w:jc w:val="both"/>
        <w:rPr>
          <w:sz w:val="28"/>
        </w:rPr>
      </w:pPr>
      <w:r w:rsidRPr="0059769D">
        <w:rPr>
          <w:i/>
          <w:sz w:val="28"/>
        </w:rPr>
        <w:t>- воспитательные</w:t>
      </w:r>
      <w:r>
        <w:rPr>
          <w:sz w:val="28"/>
        </w:rPr>
        <w:t xml:space="preserve">:  воспитание вокального слуха как важного фактора в единой певческой манере, воспитание организованности, внимания, ответственности в момент коллективного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 xml:space="preserve">; </w:t>
      </w:r>
    </w:p>
    <w:p w:rsidR="00376775" w:rsidRDefault="00376775" w:rsidP="00F67964">
      <w:pPr>
        <w:pStyle w:val="a5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9769D">
        <w:rPr>
          <w:i/>
          <w:sz w:val="28"/>
        </w:rPr>
        <w:t>развивающие:</w:t>
      </w:r>
      <w:r>
        <w:rPr>
          <w:sz w:val="28"/>
        </w:rPr>
        <w:t xml:space="preserve"> развитие музыкальных способностей, интереса к хоровому пению детей как мотивационного компонента готовности к дальнейшему саморазвитию.</w:t>
      </w:r>
    </w:p>
    <w:p w:rsidR="00376775" w:rsidRPr="00C41A7B" w:rsidRDefault="00376775" w:rsidP="003B21C3">
      <w:pPr>
        <w:pStyle w:val="a3"/>
        <w:spacing w:line="360" w:lineRule="auto"/>
        <w:ind w:firstLine="851"/>
        <w:rPr>
          <w:rStyle w:val="FontStyle16"/>
          <w:sz w:val="28"/>
          <w:szCs w:val="28"/>
        </w:rPr>
      </w:pPr>
      <w:r w:rsidRPr="00463A9C">
        <w:rPr>
          <w:rStyle w:val="FontStyle16"/>
          <w:b/>
          <w:i/>
          <w:sz w:val="28"/>
          <w:szCs w:val="28"/>
        </w:rPr>
        <w:lastRenderedPageBreak/>
        <w:t>Срок освоения программы</w:t>
      </w:r>
      <w:r w:rsidRPr="00C41A7B">
        <w:rPr>
          <w:rStyle w:val="FontStyle16"/>
          <w:sz w:val="28"/>
          <w:szCs w:val="28"/>
        </w:rPr>
        <w:t xml:space="preserve"> 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376775" w:rsidRPr="00C41A7B" w:rsidRDefault="00376775" w:rsidP="003B21C3">
      <w:pPr>
        <w:pStyle w:val="a3"/>
        <w:spacing w:line="360" w:lineRule="auto"/>
        <w:ind w:firstLine="851"/>
        <w:rPr>
          <w:rStyle w:val="FontStyle16"/>
          <w:sz w:val="28"/>
          <w:szCs w:val="28"/>
        </w:rPr>
      </w:pPr>
      <w:r w:rsidRPr="00463A9C">
        <w:rPr>
          <w:rStyle w:val="FontStyle16"/>
          <w:b/>
          <w:i/>
          <w:sz w:val="28"/>
          <w:szCs w:val="28"/>
        </w:rPr>
        <w:t xml:space="preserve"> </w:t>
      </w:r>
      <w:r w:rsidRPr="002E1533">
        <w:rPr>
          <w:rStyle w:val="FontStyle16"/>
          <w:sz w:val="28"/>
          <w:szCs w:val="28"/>
        </w:rPr>
        <w:t>Срок освоения программы</w:t>
      </w:r>
      <w:r w:rsidRPr="00C41A7B">
        <w:rPr>
          <w:rStyle w:val="FontStyle16"/>
          <w:sz w:val="28"/>
          <w:szCs w:val="28"/>
        </w:rPr>
        <w:t xml:space="preserve">  для детей, не закончивших выполнение образовательной программы основного общего образования или среднего (полного) общего образования и планирующих поступление в</w:t>
      </w:r>
      <w:r>
        <w:rPr>
          <w:rStyle w:val="FontStyle16"/>
          <w:sz w:val="28"/>
          <w:szCs w:val="28"/>
        </w:rPr>
        <w:t xml:space="preserve"> образовательные учреждения</w:t>
      </w:r>
      <w:r w:rsidRPr="00C41A7B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музыкальной</w:t>
      </w:r>
      <w:r w:rsidRPr="00C41A7B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направленности</w:t>
      </w:r>
      <w:r w:rsidRPr="00C41A7B">
        <w:rPr>
          <w:rStyle w:val="FontStyle16"/>
          <w:sz w:val="28"/>
          <w:szCs w:val="28"/>
        </w:rPr>
        <w:t>, может быть увеличен на один год.</w:t>
      </w:r>
    </w:p>
    <w:p w:rsidR="00376775" w:rsidRPr="00C41A7B" w:rsidRDefault="00376775" w:rsidP="003B21C3">
      <w:pPr>
        <w:spacing w:line="360" w:lineRule="auto"/>
        <w:ind w:firstLine="851"/>
        <w:jc w:val="both"/>
        <w:rPr>
          <w:sz w:val="28"/>
          <w:szCs w:val="28"/>
        </w:rPr>
      </w:pPr>
      <w:r w:rsidRPr="00945433">
        <w:rPr>
          <w:rStyle w:val="FontStyle16"/>
          <w:sz w:val="28"/>
          <w:szCs w:val="28"/>
        </w:rPr>
        <w:t xml:space="preserve">Возможна реализация программы  </w:t>
      </w:r>
      <w:r w:rsidRPr="00C41A7B">
        <w:rPr>
          <w:rStyle w:val="FontStyle16"/>
          <w:sz w:val="28"/>
          <w:szCs w:val="28"/>
        </w:rPr>
        <w:t>в сокращенные сроки, а также по индивидуальным учебным планам с учетом</w:t>
      </w:r>
      <w:r w:rsidRPr="00C41A7B">
        <w:rPr>
          <w:sz w:val="28"/>
          <w:szCs w:val="28"/>
        </w:rPr>
        <w:t xml:space="preserve"> федеральных государственных требований.</w:t>
      </w:r>
    </w:p>
    <w:p w:rsidR="00376775" w:rsidRDefault="00376775" w:rsidP="003B21C3">
      <w:pPr>
        <w:spacing w:line="360" w:lineRule="auto"/>
        <w:ind w:firstLine="851"/>
        <w:jc w:val="both"/>
        <w:rPr>
          <w:rStyle w:val="FontStyle16"/>
          <w:sz w:val="28"/>
          <w:szCs w:val="28"/>
        </w:rPr>
      </w:pPr>
      <w:r w:rsidRPr="00463A9C">
        <w:rPr>
          <w:rStyle w:val="FontStyle16"/>
          <w:sz w:val="28"/>
          <w:szCs w:val="28"/>
        </w:rPr>
        <w:t xml:space="preserve">Форма проведения занятий </w:t>
      </w:r>
      <w:r>
        <w:rPr>
          <w:rStyle w:val="FontStyle16"/>
          <w:sz w:val="28"/>
          <w:szCs w:val="28"/>
        </w:rPr>
        <w:t>– групповая.</w:t>
      </w:r>
    </w:p>
    <w:sectPr w:rsidR="00376775" w:rsidSect="00A3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69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">
    <w:nsid w:val="065D4909"/>
    <w:multiLevelType w:val="hybridMultilevel"/>
    <w:tmpl w:val="8FF6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E1C86"/>
    <w:multiLevelType w:val="hybridMultilevel"/>
    <w:tmpl w:val="568E20A8"/>
    <w:lvl w:ilvl="0" w:tplc="680C2F1A">
      <w:start w:val="1"/>
      <w:numFmt w:val="decimal"/>
      <w:lvlText w:val="%1."/>
      <w:lvlJc w:val="left"/>
      <w:pPr>
        <w:ind w:left="6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3">
    <w:nsid w:val="0C6E17DB"/>
    <w:multiLevelType w:val="hybridMultilevel"/>
    <w:tmpl w:val="B164F2F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2C0D9D"/>
    <w:multiLevelType w:val="hybridMultilevel"/>
    <w:tmpl w:val="E36417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E938D4"/>
    <w:multiLevelType w:val="hybridMultilevel"/>
    <w:tmpl w:val="DB947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487436"/>
    <w:multiLevelType w:val="hybridMultilevel"/>
    <w:tmpl w:val="890869F4"/>
    <w:lvl w:ilvl="0" w:tplc="2556D28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7">
    <w:nsid w:val="13B66E0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8">
    <w:nsid w:val="150941FA"/>
    <w:multiLevelType w:val="hybridMultilevel"/>
    <w:tmpl w:val="907A1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056F5"/>
    <w:multiLevelType w:val="hybridMultilevel"/>
    <w:tmpl w:val="D80A75F2"/>
    <w:lvl w:ilvl="0" w:tplc="0419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0">
    <w:nsid w:val="1944703F"/>
    <w:multiLevelType w:val="hybridMultilevel"/>
    <w:tmpl w:val="146E2F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3738CB"/>
    <w:multiLevelType w:val="hybridMultilevel"/>
    <w:tmpl w:val="55B2DE4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793A2B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3">
    <w:nsid w:val="1D4B7391"/>
    <w:multiLevelType w:val="hybridMultilevel"/>
    <w:tmpl w:val="E5129E12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169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D766735"/>
    <w:multiLevelType w:val="hybridMultilevel"/>
    <w:tmpl w:val="7A14EB5E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011F7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6">
    <w:nsid w:val="2DA9556B"/>
    <w:multiLevelType w:val="hybridMultilevel"/>
    <w:tmpl w:val="7CA423F0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F4B1688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8">
    <w:nsid w:val="2FF80988"/>
    <w:multiLevelType w:val="hybridMultilevel"/>
    <w:tmpl w:val="94B8E186"/>
    <w:lvl w:ilvl="0" w:tplc="9DC0547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322D1AAC"/>
    <w:multiLevelType w:val="hybridMultilevel"/>
    <w:tmpl w:val="781E8C7A"/>
    <w:lvl w:ilvl="0" w:tplc="1D72FF0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3D621511"/>
    <w:multiLevelType w:val="hybridMultilevel"/>
    <w:tmpl w:val="469A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64130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2">
    <w:nsid w:val="45F3382F"/>
    <w:multiLevelType w:val="hybridMultilevel"/>
    <w:tmpl w:val="E70E8A44"/>
    <w:lvl w:ilvl="0" w:tplc="5AD641D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6FD2C48"/>
    <w:multiLevelType w:val="hybridMultilevel"/>
    <w:tmpl w:val="96C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A778F1"/>
    <w:multiLevelType w:val="hybridMultilevel"/>
    <w:tmpl w:val="8A600D8C"/>
    <w:lvl w:ilvl="0" w:tplc="DD92D03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4D197DF3"/>
    <w:multiLevelType w:val="hybridMultilevel"/>
    <w:tmpl w:val="4C4A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3F38D8"/>
    <w:multiLevelType w:val="hybridMultilevel"/>
    <w:tmpl w:val="F55C7C0C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4D7556C5"/>
    <w:multiLevelType w:val="hybridMultilevel"/>
    <w:tmpl w:val="7BB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CA7A1B"/>
    <w:multiLevelType w:val="hybridMultilevel"/>
    <w:tmpl w:val="DE6E9F0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E3F7A5D"/>
    <w:multiLevelType w:val="hybridMultilevel"/>
    <w:tmpl w:val="7B66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136D9"/>
    <w:multiLevelType w:val="hybridMultilevel"/>
    <w:tmpl w:val="D18EF002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8BB5963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cs="Times New Roman"/>
        <w:b w:val="0"/>
        <w:i w:val="0"/>
        <w:sz w:val="24"/>
      </w:rPr>
    </w:lvl>
  </w:abstractNum>
  <w:abstractNum w:abstractNumId="32">
    <w:nsid w:val="5B2740D4"/>
    <w:multiLevelType w:val="hybridMultilevel"/>
    <w:tmpl w:val="614E760C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E594EEB"/>
    <w:multiLevelType w:val="hybridMultilevel"/>
    <w:tmpl w:val="BEFC5B86"/>
    <w:lvl w:ilvl="0" w:tplc="7F1E0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9F7BE5"/>
    <w:multiLevelType w:val="hybridMultilevel"/>
    <w:tmpl w:val="3236AD68"/>
    <w:lvl w:ilvl="0" w:tplc="93386E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4EE5141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36">
    <w:nsid w:val="67EE53F6"/>
    <w:multiLevelType w:val="hybridMultilevel"/>
    <w:tmpl w:val="181EB1C8"/>
    <w:lvl w:ilvl="0" w:tplc="04B00F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6C814EBA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38">
    <w:nsid w:val="6FEF753C"/>
    <w:multiLevelType w:val="hybridMultilevel"/>
    <w:tmpl w:val="7D383D9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70595A94"/>
    <w:multiLevelType w:val="hybridMultilevel"/>
    <w:tmpl w:val="6A745158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0BC2EA0"/>
    <w:multiLevelType w:val="hybridMultilevel"/>
    <w:tmpl w:val="8C9CB2A8"/>
    <w:lvl w:ilvl="0" w:tplc="4E2C75F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0F12019"/>
    <w:multiLevelType w:val="hybridMultilevel"/>
    <w:tmpl w:val="4F026E3A"/>
    <w:lvl w:ilvl="0" w:tplc="C7ACC11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7AB3FE1"/>
    <w:multiLevelType w:val="hybridMultilevel"/>
    <w:tmpl w:val="CE424910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AB07DD5"/>
    <w:multiLevelType w:val="hybridMultilevel"/>
    <w:tmpl w:val="49523E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AEF76CF"/>
    <w:multiLevelType w:val="hybridMultilevel"/>
    <w:tmpl w:val="244CEA68"/>
    <w:lvl w:ilvl="0" w:tplc="3F4A760A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6B1E10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46">
    <w:nsid w:val="7FE84D3C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31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45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44"/>
  </w:num>
  <w:num w:numId="13">
    <w:abstractNumId w:val="46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6"/>
  </w:num>
  <w:num w:numId="18">
    <w:abstractNumId w:val="3"/>
  </w:num>
  <w:num w:numId="19">
    <w:abstractNumId w:val="38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14"/>
  </w:num>
  <w:num w:numId="26">
    <w:abstractNumId w:val="10"/>
  </w:num>
  <w:num w:numId="27">
    <w:abstractNumId w:val="32"/>
  </w:num>
  <w:num w:numId="28">
    <w:abstractNumId w:val="28"/>
  </w:num>
  <w:num w:numId="29">
    <w:abstractNumId w:val="40"/>
  </w:num>
  <w:num w:numId="30">
    <w:abstractNumId w:val="41"/>
  </w:num>
  <w:num w:numId="31">
    <w:abstractNumId w:val="11"/>
  </w:num>
  <w:num w:numId="32">
    <w:abstractNumId w:val="22"/>
  </w:num>
  <w:num w:numId="33">
    <w:abstractNumId w:val="18"/>
  </w:num>
  <w:num w:numId="34">
    <w:abstractNumId w:val="24"/>
  </w:num>
  <w:num w:numId="35">
    <w:abstractNumId w:val="36"/>
  </w:num>
  <w:num w:numId="36">
    <w:abstractNumId w:val="2"/>
  </w:num>
  <w:num w:numId="37">
    <w:abstractNumId w:val="19"/>
  </w:num>
  <w:num w:numId="38">
    <w:abstractNumId w:val="39"/>
  </w:num>
  <w:num w:numId="39">
    <w:abstractNumId w:val="6"/>
  </w:num>
  <w:num w:numId="40">
    <w:abstractNumId w:val="25"/>
  </w:num>
  <w:num w:numId="41">
    <w:abstractNumId w:val="43"/>
  </w:num>
  <w:num w:numId="42">
    <w:abstractNumId w:val="29"/>
  </w:num>
  <w:num w:numId="43">
    <w:abstractNumId w:val="42"/>
  </w:num>
  <w:num w:numId="44">
    <w:abstractNumId w:val="33"/>
  </w:num>
  <w:num w:numId="45">
    <w:abstractNumId w:val="34"/>
  </w:num>
  <w:num w:numId="46">
    <w:abstractNumId w:val="30"/>
  </w:num>
  <w:num w:numId="47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7AB"/>
    <w:rsid w:val="0000280B"/>
    <w:rsid w:val="00043735"/>
    <w:rsid w:val="00046019"/>
    <w:rsid w:val="00053A70"/>
    <w:rsid w:val="00063FD2"/>
    <w:rsid w:val="000739E8"/>
    <w:rsid w:val="00073A1D"/>
    <w:rsid w:val="00132E7D"/>
    <w:rsid w:val="0016150F"/>
    <w:rsid w:val="00221972"/>
    <w:rsid w:val="0025344D"/>
    <w:rsid w:val="00285E24"/>
    <w:rsid w:val="002C2FD9"/>
    <w:rsid w:val="002C3169"/>
    <w:rsid w:val="002D669B"/>
    <w:rsid w:val="002E1533"/>
    <w:rsid w:val="002F082E"/>
    <w:rsid w:val="00357B08"/>
    <w:rsid w:val="00371586"/>
    <w:rsid w:val="00376775"/>
    <w:rsid w:val="003B21C3"/>
    <w:rsid w:val="003E3354"/>
    <w:rsid w:val="00416B10"/>
    <w:rsid w:val="0043547C"/>
    <w:rsid w:val="0045306C"/>
    <w:rsid w:val="00463A9C"/>
    <w:rsid w:val="00466F75"/>
    <w:rsid w:val="00470986"/>
    <w:rsid w:val="0048611A"/>
    <w:rsid w:val="00517931"/>
    <w:rsid w:val="0052608E"/>
    <w:rsid w:val="0056079E"/>
    <w:rsid w:val="005962C5"/>
    <w:rsid w:val="0059769D"/>
    <w:rsid w:val="005C2A71"/>
    <w:rsid w:val="006024B0"/>
    <w:rsid w:val="00612332"/>
    <w:rsid w:val="00650E0B"/>
    <w:rsid w:val="006A4339"/>
    <w:rsid w:val="006A5CD0"/>
    <w:rsid w:val="006C4AC2"/>
    <w:rsid w:val="006D717D"/>
    <w:rsid w:val="006F5436"/>
    <w:rsid w:val="0079364D"/>
    <w:rsid w:val="007C02AF"/>
    <w:rsid w:val="007C4381"/>
    <w:rsid w:val="008455B2"/>
    <w:rsid w:val="008968F4"/>
    <w:rsid w:val="008A0F70"/>
    <w:rsid w:val="008B56F6"/>
    <w:rsid w:val="008C7F46"/>
    <w:rsid w:val="00945433"/>
    <w:rsid w:val="00951C98"/>
    <w:rsid w:val="009C5410"/>
    <w:rsid w:val="009F5167"/>
    <w:rsid w:val="00A26764"/>
    <w:rsid w:val="00A35467"/>
    <w:rsid w:val="00A35B6E"/>
    <w:rsid w:val="00A551BD"/>
    <w:rsid w:val="00AD5490"/>
    <w:rsid w:val="00BD73CB"/>
    <w:rsid w:val="00BE2A56"/>
    <w:rsid w:val="00C41A7B"/>
    <w:rsid w:val="00C523E7"/>
    <w:rsid w:val="00C747AB"/>
    <w:rsid w:val="00C82FD2"/>
    <w:rsid w:val="00C8340B"/>
    <w:rsid w:val="00C84257"/>
    <w:rsid w:val="00CE15D3"/>
    <w:rsid w:val="00D269B4"/>
    <w:rsid w:val="00D45267"/>
    <w:rsid w:val="00D86211"/>
    <w:rsid w:val="00D8734E"/>
    <w:rsid w:val="00DA4154"/>
    <w:rsid w:val="00E23183"/>
    <w:rsid w:val="00E86AAF"/>
    <w:rsid w:val="00EA7F7B"/>
    <w:rsid w:val="00F11927"/>
    <w:rsid w:val="00F63754"/>
    <w:rsid w:val="00F67964"/>
    <w:rsid w:val="00F7792C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54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2D6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1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231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4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нак Знак"/>
    <w:link w:val="2"/>
    <w:uiPriority w:val="99"/>
    <w:locked/>
    <w:rsid w:val="002D66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231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23183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669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2D669B"/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2D669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2D669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F082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F08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B21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rsid w:val="00E231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231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E2318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F29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328</Words>
  <Characters>1872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DSHI 8 Zavuchi</cp:lastModifiedBy>
  <cp:revision>31</cp:revision>
  <dcterms:created xsi:type="dcterms:W3CDTF">2012-10-20T19:10:00Z</dcterms:created>
  <dcterms:modified xsi:type="dcterms:W3CDTF">2015-10-23T08:40:00Z</dcterms:modified>
</cp:coreProperties>
</file>